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E1A" w:rsidRPr="004C69A9" w:rsidRDefault="00CF7E1A" w:rsidP="00CF7E1A">
      <w:pPr>
        <w:pStyle w:val="KonuBal"/>
        <w:rPr>
          <w:szCs w:val="24"/>
        </w:rPr>
      </w:pPr>
      <w:r>
        <w:rPr>
          <w:szCs w:val="24"/>
        </w:rPr>
        <w:t>İMAR VE BAYINDIRLIK</w:t>
      </w:r>
      <w:r w:rsidRPr="004C69A9">
        <w:rPr>
          <w:szCs w:val="24"/>
        </w:rPr>
        <w:t xml:space="preserve"> KOMİSYONU RAPORU</w:t>
      </w:r>
    </w:p>
    <w:p w:rsidR="00CF7E1A" w:rsidRDefault="00CF7E1A" w:rsidP="00CF7E1A">
      <w:pPr>
        <w:pStyle w:val="KonuBal"/>
        <w:rPr>
          <w:b/>
          <w:szCs w:val="24"/>
          <w:u w:val="none"/>
        </w:rPr>
      </w:pPr>
      <w:r w:rsidRPr="00626B6B">
        <w:rPr>
          <w:b/>
          <w:szCs w:val="24"/>
          <w:u w:val="none"/>
        </w:rPr>
        <w:t>İL GENEL MECLİS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C72129">
        <w:rPr>
          <w:szCs w:val="24"/>
        </w:rPr>
        <w:t>16</w:t>
      </w:r>
      <w:r w:rsidR="00747149">
        <w:rPr>
          <w:szCs w:val="24"/>
        </w:rPr>
        <w:t>.</w:t>
      </w:r>
      <w:r w:rsidR="00C72129">
        <w:rPr>
          <w:szCs w:val="24"/>
        </w:rPr>
        <w:t>12</w:t>
      </w:r>
      <w:bookmarkStart w:id="0" w:name="_GoBack"/>
      <w:bookmarkEnd w:id="0"/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CF7E1A">
        <w:rPr>
          <w:szCs w:val="24"/>
        </w:rPr>
        <w:t>146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</w:t>
      </w:r>
      <w:r w:rsidR="00711E42">
        <w:rPr>
          <w:sz w:val="24"/>
          <w:szCs w:val="24"/>
        </w:rPr>
        <w:t>ebil</w:t>
      </w:r>
      <w:r w:rsidR="00C75B11" w:rsidRPr="00C75B11">
        <w:rPr>
          <w:sz w:val="24"/>
          <w:szCs w:val="24"/>
        </w:rPr>
        <w:t>mesi</w:t>
      </w:r>
      <w:r w:rsidR="00112981">
        <w:rPr>
          <w:sz w:val="24"/>
          <w:szCs w:val="24"/>
        </w:rPr>
        <w:t xml:space="preserve"> </w:t>
      </w:r>
      <w:r w:rsidR="00711E42">
        <w:rPr>
          <w:sz w:val="24"/>
          <w:szCs w:val="24"/>
        </w:rPr>
        <w:t>için</w:t>
      </w:r>
      <w:r w:rsidR="00112981">
        <w:rPr>
          <w:sz w:val="24"/>
          <w:szCs w:val="24"/>
        </w:rPr>
        <w:t xml:space="preserve">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>de gerekli çalışmanın yapılması</w:t>
      </w:r>
      <w:proofErr w:type="gramEnd"/>
      <w:r w:rsidR="00112981">
        <w:rPr>
          <w:sz w:val="24"/>
          <w:szCs w:val="24"/>
        </w:rPr>
        <w:t xml:space="preserve"> suretiyle </w:t>
      </w:r>
      <w:r w:rsidR="00C75B11">
        <w:rPr>
          <w:sz w:val="24"/>
          <w:szCs w:val="24"/>
        </w:rPr>
        <w:t xml:space="preserve">avam </w:t>
      </w:r>
      <w:r w:rsidR="00782C56">
        <w:rPr>
          <w:sz w:val="24"/>
          <w:szCs w:val="24"/>
        </w:rPr>
        <w:t xml:space="preserve">ve uygulama </w:t>
      </w:r>
      <w:r w:rsidR="00C75B11">
        <w:rPr>
          <w:sz w:val="24"/>
          <w:szCs w:val="24"/>
        </w:rPr>
        <w:t>projesi</w:t>
      </w:r>
      <w:r w:rsidR="00782C56">
        <w:rPr>
          <w:sz w:val="24"/>
          <w:szCs w:val="24"/>
        </w:rPr>
        <w:t>yle</w:t>
      </w:r>
      <w:r w:rsidR="00C75B11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keşif</w:t>
      </w:r>
      <w:r w:rsidR="00C75B11">
        <w:rPr>
          <w:sz w:val="24"/>
          <w:szCs w:val="24"/>
        </w:rPr>
        <w:t xml:space="preserve"> özeti </w:t>
      </w:r>
      <w:r w:rsidR="00262E20">
        <w:rPr>
          <w:sz w:val="24"/>
          <w:szCs w:val="24"/>
        </w:rPr>
        <w:t>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konunun bir rapor halinde meclisin bilgisine sunulması için komisyonumuza süre verilmesi hususunu İl Genel Meclisin takdirine arz ve talep ederiz</w:t>
      </w:r>
      <w:r w:rsidR="00AD4F68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Default="00F8188F" w:rsidP="00C32A9A">
      <w:pPr>
        <w:jc w:val="both"/>
      </w:pPr>
    </w:p>
    <w:p w:rsidR="00CF7E1A" w:rsidRDefault="00CF7E1A" w:rsidP="00C32A9A">
      <w:pPr>
        <w:jc w:val="both"/>
      </w:pPr>
    </w:p>
    <w:p w:rsidR="00CF7E1A" w:rsidRPr="00296C69" w:rsidRDefault="00CF7E1A" w:rsidP="00C32A9A">
      <w:pPr>
        <w:jc w:val="both"/>
      </w:pPr>
    </w:p>
    <w:p w:rsidR="00CF7E1A" w:rsidRPr="00626B6B" w:rsidRDefault="00CF7E1A" w:rsidP="00CF7E1A">
      <w:pPr>
        <w:pStyle w:val="AltKonuBal"/>
        <w:rPr>
          <w:szCs w:val="24"/>
          <w:u w:val="single"/>
        </w:rPr>
      </w:pPr>
    </w:p>
    <w:tbl>
      <w:tblPr>
        <w:tblW w:w="8677" w:type="dxa"/>
        <w:tblLook w:val="01E0" w:firstRow="1" w:lastRow="1" w:firstColumn="1" w:lastColumn="1" w:noHBand="0" w:noVBand="0"/>
      </w:tblPr>
      <w:tblGrid>
        <w:gridCol w:w="2688"/>
        <w:gridCol w:w="3057"/>
        <w:gridCol w:w="2932"/>
      </w:tblGrid>
      <w:tr w:rsidR="00CF7E1A" w:rsidTr="00CF7E1A">
        <w:trPr>
          <w:trHeight w:val="315"/>
        </w:trPr>
        <w:tc>
          <w:tcPr>
            <w:tcW w:w="2688" w:type="dxa"/>
            <w:hideMark/>
          </w:tcPr>
          <w:p w:rsidR="00CF7E1A" w:rsidRDefault="00CF7E1A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3057" w:type="dxa"/>
            <w:hideMark/>
          </w:tcPr>
          <w:p w:rsidR="00CF7E1A" w:rsidRDefault="00CF7E1A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932" w:type="dxa"/>
            <w:hideMark/>
          </w:tcPr>
          <w:p w:rsidR="00CF7E1A" w:rsidRDefault="00CF7E1A" w:rsidP="005C286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</w:tr>
      <w:tr w:rsidR="00CF7E1A" w:rsidTr="00CF7E1A">
        <w:trPr>
          <w:trHeight w:val="361"/>
        </w:trPr>
        <w:tc>
          <w:tcPr>
            <w:tcW w:w="2688" w:type="dxa"/>
            <w:hideMark/>
          </w:tcPr>
          <w:p w:rsidR="00CF7E1A" w:rsidRDefault="00CF7E1A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3057" w:type="dxa"/>
            <w:hideMark/>
          </w:tcPr>
          <w:p w:rsidR="00CF7E1A" w:rsidRDefault="00CF7E1A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2" w:type="dxa"/>
            <w:hideMark/>
          </w:tcPr>
          <w:p w:rsidR="00CF7E1A" w:rsidRDefault="00CF7E1A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F7E1A" w:rsidRDefault="00CF7E1A" w:rsidP="00CF7E1A">
      <w:pPr>
        <w:rPr>
          <w:sz w:val="24"/>
          <w:szCs w:val="24"/>
        </w:rPr>
      </w:pPr>
    </w:p>
    <w:p w:rsidR="00CF7E1A" w:rsidRDefault="00CF7E1A" w:rsidP="00CF7E1A">
      <w:pPr>
        <w:rPr>
          <w:sz w:val="24"/>
          <w:szCs w:val="24"/>
        </w:rPr>
      </w:pPr>
    </w:p>
    <w:p w:rsidR="00CF7E1A" w:rsidRDefault="00CF7E1A" w:rsidP="00CF7E1A">
      <w:pPr>
        <w:rPr>
          <w:sz w:val="24"/>
          <w:szCs w:val="24"/>
        </w:rPr>
      </w:pPr>
    </w:p>
    <w:p w:rsidR="00CF7E1A" w:rsidRDefault="00CF7E1A" w:rsidP="00CF7E1A">
      <w:pPr>
        <w:rPr>
          <w:sz w:val="24"/>
          <w:szCs w:val="24"/>
        </w:rPr>
      </w:pPr>
    </w:p>
    <w:p w:rsidR="00CF7E1A" w:rsidRDefault="00CF7E1A" w:rsidP="00CF7E1A">
      <w:pPr>
        <w:rPr>
          <w:sz w:val="24"/>
          <w:szCs w:val="24"/>
        </w:rPr>
      </w:pPr>
    </w:p>
    <w:p w:rsidR="00CF7E1A" w:rsidRDefault="00CF7E1A" w:rsidP="00CF7E1A">
      <w:pPr>
        <w:rPr>
          <w:sz w:val="24"/>
          <w:szCs w:val="24"/>
        </w:rPr>
      </w:pPr>
    </w:p>
    <w:tbl>
      <w:tblPr>
        <w:tblW w:w="8505" w:type="dxa"/>
        <w:tblLook w:val="04A0" w:firstRow="1" w:lastRow="0" w:firstColumn="1" w:lastColumn="0" w:noHBand="0" w:noVBand="1"/>
      </w:tblPr>
      <w:tblGrid>
        <w:gridCol w:w="2019"/>
        <w:gridCol w:w="2517"/>
        <w:gridCol w:w="1709"/>
        <w:gridCol w:w="2260"/>
      </w:tblGrid>
      <w:tr w:rsidR="00CF7E1A" w:rsidTr="005C2861">
        <w:trPr>
          <w:trHeight w:val="266"/>
        </w:trPr>
        <w:tc>
          <w:tcPr>
            <w:tcW w:w="2019" w:type="dxa"/>
            <w:hideMark/>
          </w:tcPr>
          <w:p w:rsidR="00CF7E1A" w:rsidRDefault="00CF7E1A" w:rsidP="005C2861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517" w:type="dxa"/>
            <w:hideMark/>
          </w:tcPr>
          <w:p w:rsidR="00CF7E1A" w:rsidRDefault="00CF7E1A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709" w:type="dxa"/>
            <w:hideMark/>
          </w:tcPr>
          <w:p w:rsidR="00CF7E1A" w:rsidRDefault="00CF7E1A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260" w:type="dxa"/>
            <w:hideMark/>
          </w:tcPr>
          <w:p w:rsidR="00CF7E1A" w:rsidRDefault="00CF7E1A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CF7E1A" w:rsidTr="005C2861">
        <w:trPr>
          <w:trHeight w:val="280"/>
        </w:trPr>
        <w:tc>
          <w:tcPr>
            <w:tcW w:w="2019" w:type="dxa"/>
            <w:hideMark/>
          </w:tcPr>
          <w:p w:rsidR="00CF7E1A" w:rsidRDefault="00CF7E1A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517" w:type="dxa"/>
            <w:hideMark/>
          </w:tcPr>
          <w:p w:rsidR="00CF7E1A" w:rsidRDefault="00CF7E1A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709" w:type="dxa"/>
            <w:hideMark/>
          </w:tcPr>
          <w:p w:rsidR="00CF7E1A" w:rsidRDefault="00CF7E1A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60" w:type="dxa"/>
            <w:hideMark/>
          </w:tcPr>
          <w:p w:rsidR="00CF7E1A" w:rsidRDefault="00CF7E1A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F8188F" w:rsidRPr="00296C69" w:rsidRDefault="00F8188F" w:rsidP="00C32A9A">
      <w:pPr>
        <w:jc w:val="both"/>
      </w:pPr>
    </w:p>
    <w:sectPr w:rsidR="00F8188F" w:rsidRPr="00296C6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2129"/>
    <w:rsid w:val="00C75B11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CF7E1A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rsid w:val="00CF7E1A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CF7E1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5B0D6-0E0B-4E8B-A1DD-77067ACC8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9</cp:revision>
  <cp:lastPrinted>2020-08-31T11:02:00Z</cp:lastPrinted>
  <dcterms:created xsi:type="dcterms:W3CDTF">2021-11-24T11:41:00Z</dcterms:created>
  <dcterms:modified xsi:type="dcterms:W3CDTF">2022-01-04T08:33:00Z</dcterms:modified>
</cp:coreProperties>
</file>